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18" w:space="0" w:color="808080" w:themeColor="background1" w:themeShade="80"/>
          <w:insideV w:val="single" w:sz="18" w:space="0" w:color="808080" w:themeColor="background1" w:themeShade="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696"/>
      </w:tblGrid>
      <w:tr w:rsidR="00B13086" w:rsidRPr="00673043" w:rsidTr="00DC7AF3">
        <w:trPr>
          <w:trHeight w:val="288"/>
        </w:trPr>
        <w:sdt>
          <w:sdtPr>
            <w:rPr>
              <w:rFonts w:asciiTheme="majorHAnsi" w:eastAsiaTheme="majorEastAsia" w:hAnsiTheme="majorHAnsi" w:cs="Times New Roman"/>
              <w:sz w:val="32"/>
              <w:szCs w:val="32"/>
              <w:lang w:bidi="ar-DZ"/>
            </w:rPr>
            <w:alias w:val="Titre"/>
            <w:id w:val="77761602"/>
            <w:placeholder>
              <w:docPart w:val="459A12BFA72C4E2594F9518BA5CE8736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tc>
              <w:tcPr>
                <w:tcW w:w="7765" w:type="dxa"/>
              </w:tcPr>
              <w:p w:rsidR="00B13086" w:rsidRPr="00673043" w:rsidRDefault="00660980" w:rsidP="00660980">
                <w:pPr>
                  <w:pStyle w:val="En-tte"/>
                  <w:rPr>
                    <w:rFonts w:asciiTheme="majorHAnsi" w:eastAsiaTheme="majorEastAsia" w:hAnsiTheme="majorHAnsi" w:cstheme="majorBidi"/>
                    <w:sz w:val="32"/>
                    <w:szCs w:val="32"/>
                  </w:rPr>
                </w:pPr>
                <w:r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>المناهج التعليمية                    الحصة 09    النشاط26</w:t>
                </w:r>
              </w:p>
            </w:tc>
          </w:sdtContent>
        </w:sdt>
      </w:tr>
    </w:tbl>
    <w:p w:rsidR="00B13086" w:rsidRDefault="00B13086" w:rsidP="00962AB6">
      <w:pPr>
        <w:bidi/>
        <w:rPr>
          <w:b/>
          <w:bCs/>
          <w:sz w:val="32"/>
          <w:szCs w:val="32"/>
          <w:lang w:bidi="ar-DZ"/>
        </w:rPr>
      </w:pPr>
    </w:p>
    <w:p w:rsidR="00CA5B6B" w:rsidRDefault="00962AB6" w:rsidP="00B13086">
      <w:pPr>
        <w:bidi/>
        <w:rPr>
          <w:b/>
          <w:bCs/>
          <w:sz w:val="32"/>
          <w:szCs w:val="32"/>
          <w:rtl/>
          <w:lang w:bidi="ar-DZ"/>
        </w:rPr>
      </w:pPr>
      <w:r w:rsidRPr="00962AB6">
        <w:rPr>
          <w:b/>
          <w:bCs/>
          <w:sz w:val="32"/>
          <w:szCs w:val="32"/>
          <w:rtl/>
          <w:lang w:bidi="ar-DZ"/>
        </w:rPr>
        <w:t xml:space="preserve">ملمح التخرج من المرحلة: </w:t>
      </w:r>
    </w:p>
    <w:p w:rsidR="00962AB6" w:rsidRPr="00962AB6" w:rsidRDefault="00962AB6" w:rsidP="00717CDD">
      <w:pPr>
        <w:bidi/>
        <w:rPr>
          <w:sz w:val="32"/>
          <w:szCs w:val="32"/>
        </w:rPr>
      </w:pPr>
      <w:r w:rsidRPr="00962AB6">
        <w:rPr>
          <w:b/>
          <w:bCs/>
          <w:sz w:val="32"/>
          <w:szCs w:val="32"/>
          <w:rtl/>
          <w:lang w:bidi="ar-DZ"/>
        </w:rPr>
        <w:t>يتكون من مجموع الكفاءات الشاملة للمواد. وتستخلص بعد تحديد ملمح التخرج.</w:t>
      </w:r>
      <w:r w:rsidRPr="00962AB6">
        <w:rPr>
          <w:b/>
          <w:bCs/>
          <w:sz w:val="32"/>
          <w:szCs w:val="32"/>
        </w:rPr>
        <w:t xml:space="preserve"> </w:t>
      </w:r>
    </w:p>
    <w:p w:rsidR="00962AB6" w:rsidRDefault="00660980" w:rsidP="00BE1B0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0.35pt;margin-top:11.25pt;width:488.95pt;height:0;z-index:251665408" o:connectortype="straight" strokecolor="black [3200]" strokeweight="1pt">
            <v:stroke dashstyle="dash"/>
            <v:shadow color="#868686"/>
          </v:shape>
        </w:pict>
      </w:r>
      <w:r w:rsidR="00287ACD">
        <w:rPr>
          <w:rFonts w:hint="cs"/>
          <w:rtl/>
        </w:rPr>
        <w:t>.</w:t>
      </w:r>
      <w:r w:rsidR="00986D52" w:rsidRPr="001E7091">
        <w:rPr>
          <w:rFonts w:hint="cs"/>
          <w:sz w:val="36"/>
          <w:szCs w:val="36"/>
        </w:rPr>
        <w:sym w:font="Wingdings" w:char="F022"/>
      </w:r>
    </w:p>
    <w:p w:rsidR="007D6EED" w:rsidRDefault="00660980" w:rsidP="00962AB6">
      <w:pPr>
        <w:bidi/>
      </w:pPr>
      <w:r>
        <w:rPr>
          <w:rFonts w:cs="Arial"/>
          <w:noProof/>
        </w:rPr>
        <w:pict>
          <v:rect id="_x0000_s1045" style="position:absolute;left:0;text-align:left;margin-left:330.9pt;margin-top:1.45pt;width:113.3pt;height:23.8pt;z-index:251680768" stroked="f"/>
        </w:pict>
      </w:r>
      <w:r>
        <w:rPr>
          <w:rFonts w:cs="Arial"/>
          <w:noProof/>
        </w:rPr>
        <w:pict>
          <v:roundrect id="_x0000_s1027" style="position:absolute;left:0;text-align:left;margin-left:435.45pt;margin-top:7.7pt;width:85.75pt;height:17.55pt;z-index:251659264" arcsize="10923f" stroked="f"/>
        </w:pict>
      </w:r>
      <w:r w:rsidR="006649C3">
        <w:rPr>
          <w:rFonts w:cs="Arial"/>
          <w:noProof/>
          <w:rtl/>
        </w:rPr>
        <w:drawing>
          <wp:inline distT="0" distB="0" distL="0" distR="0">
            <wp:extent cx="6645910" cy="1358010"/>
            <wp:effectExtent l="19050" t="0" r="2540" b="0"/>
            <wp:docPr id="1" name="Image 1" descr="C:\Users\nona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a\Desktop\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B03" w:rsidRDefault="00660980" w:rsidP="00BE1B03">
      <w:r>
        <w:rPr>
          <w:noProof/>
        </w:rPr>
        <w:pict>
          <v:shape id="_x0000_s1034" type="#_x0000_t32" style="position:absolute;margin-left:20.35pt;margin-top:11.25pt;width:488.95pt;height:0;z-index:251667456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6649C3" w:rsidRPr="00BE1B03" w:rsidRDefault="006649C3" w:rsidP="006649C3">
      <w:pPr>
        <w:bidi/>
        <w:rPr>
          <w:sz w:val="2"/>
          <w:szCs w:val="2"/>
        </w:rPr>
      </w:pPr>
    </w:p>
    <w:p w:rsidR="006649C3" w:rsidRDefault="00660980" w:rsidP="006649C3">
      <w:pPr>
        <w:bidi/>
      </w:pPr>
      <w:r>
        <w:rPr>
          <w:noProof/>
        </w:rPr>
        <w:pict>
          <v:rect id="_x0000_s1043" style="position:absolute;left:0;text-align:left;margin-left:314.15pt;margin-top:59.25pt;width:26.25pt;height:15.65pt;z-index:251679744" stroked="f"/>
        </w:pict>
      </w:r>
      <w:r>
        <w:rPr>
          <w:noProof/>
        </w:rPr>
        <w:pict>
          <v:rect id="_x0000_s1041" style="position:absolute;left:0;text-align:left;margin-left:132.55pt;margin-top:35.6pt;width:26.25pt;height:15.65pt;z-index:251677696" stroked="f"/>
        </w:pict>
      </w:r>
      <w:r>
        <w:rPr>
          <w:noProof/>
        </w:rPr>
        <w:pict>
          <v:rect id="_x0000_s1042" style="position:absolute;left:0;text-align:left;margin-left:297.3pt;margin-top:35.6pt;width:26.25pt;height:15.65pt;z-index:251678720" stroked="f"/>
        </w:pict>
      </w:r>
      <w:r>
        <w:rPr>
          <w:noProof/>
        </w:rPr>
        <w:pict>
          <v:rect id="_x0000_s1040" style="position:absolute;left:0;text-align:left;margin-left:455.5pt;margin-top:31.6pt;width:26.25pt;height:15.65pt;z-index:251676672" stroked="f"/>
        </w:pict>
      </w:r>
      <w:r>
        <w:rPr>
          <w:noProof/>
        </w:rPr>
        <w:pict>
          <v:roundrect id="_x0000_s1028" style="position:absolute;left:0;text-align:left;margin-left:435.45pt;margin-top:-.35pt;width:90.15pt;height:28.2pt;z-index:251660288" arcsize="10923f" stroked="f"/>
        </w:pict>
      </w:r>
      <w:r w:rsidR="006649C3">
        <w:rPr>
          <w:rFonts w:cs="Arial"/>
          <w:noProof/>
          <w:rtl/>
        </w:rPr>
        <w:drawing>
          <wp:inline distT="0" distB="0" distL="0" distR="0">
            <wp:extent cx="6645910" cy="1048375"/>
            <wp:effectExtent l="19050" t="0" r="2540" b="0"/>
            <wp:docPr id="2" name="Image 2" descr="C:\Users\nona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na\Desktop\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B03" w:rsidRDefault="00660980" w:rsidP="00BE1B03">
      <w:r>
        <w:rPr>
          <w:noProof/>
        </w:rPr>
        <w:pict>
          <v:shape id="_x0000_s1035" type="#_x0000_t32" style="position:absolute;margin-left:20.35pt;margin-top:11.25pt;width:488.95pt;height:0;z-index:251669504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962AB6" w:rsidRDefault="00717CDD" w:rsidP="00717CDD">
      <w:pPr>
        <w:bidi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962AB6" w:rsidRPr="00962AB6">
        <w:rPr>
          <w:b/>
          <w:bCs/>
          <w:sz w:val="28"/>
          <w:szCs w:val="28"/>
          <w:rtl/>
          <w:lang w:bidi="ar-DZ"/>
        </w:rPr>
        <w:t>مرتبطة بميدان من الميادين المهيكلة في المادة (التحكم في الموارد، حسن استعمالها وإدماجها وتحويلها).</w:t>
      </w:r>
      <w:r w:rsidR="00962AB6" w:rsidRPr="00962AB6">
        <w:rPr>
          <w:b/>
          <w:bCs/>
          <w:sz w:val="28"/>
          <w:szCs w:val="28"/>
        </w:rPr>
        <w:t xml:space="preserve"> </w:t>
      </w:r>
    </w:p>
    <w:p w:rsidR="00BE1B03" w:rsidRDefault="00660980" w:rsidP="00BE1B03">
      <w:r>
        <w:rPr>
          <w:noProof/>
        </w:rPr>
        <w:pict>
          <v:shape id="_x0000_s1036" type="#_x0000_t32" style="position:absolute;margin-left:20.35pt;margin-top:11.25pt;width:488.95pt;height:0;z-index:251671552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6649C3" w:rsidRDefault="006649C3" w:rsidP="00717CDD">
      <w:pPr>
        <w:bidi/>
        <w:rPr>
          <w:b/>
          <w:bCs/>
          <w:sz w:val="32"/>
          <w:szCs w:val="32"/>
          <w:lang w:bidi="ar-DZ"/>
        </w:rPr>
      </w:pPr>
      <w:r w:rsidRPr="006649C3">
        <w:rPr>
          <w:b/>
          <w:bCs/>
          <w:sz w:val="32"/>
          <w:szCs w:val="32"/>
          <w:rtl/>
          <w:lang w:bidi="ar-DZ"/>
        </w:rPr>
        <w:t xml:space="preserve">تتكون من القيم والمواقف، والمساعي الفكرية والمنهجية المشتركة بين مختلف المواد التي ينبغي اكتسابها واستخدامها أثناء بناء مختلف المعارف والمهارات، والقيم التي نسعى إلى تنميتها. </w:t>
      </w:r>
    </w:p>
    <w:p w:rsidR="00BE1B03" w:rsidRDefault="00660980" w:rsidP="00BE1B03">
      <w:r>
        <w:rPr>
          <w:noProof/>
        </w:rPr>
        <w:pict>
          <v:shape id="_x0000_s1037" type="#_x0000_t32" style="position:absolute;margin-left:20.35pt;margin-top:11.25pt;width:488.95pt;height:0;z-index:251673600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962AB6" w:rsidRDefault="00717CDD" w:rsidP="00717CDD">
      <w:pPr>
        <w:bidi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r w:rsidR="00962AB6" w:rsidRPr="00962AB6">
        <w:rPr>
          <w:b/>
          <w:bCs/>
          <w:sz w:val="32"/>
          <w:szCs w:val="32"/>
          <w:rtl/>
          <w:lang w:bidi="ar-DZ"/>
        </w:rPr>
        <w:t xml:space="preserve">جزء مهيكل ومنظم للمادة قصد التعلم، وعدد الميادين يحدد عدد الكفاءات الختامية التي ندرجها في ملمح التخرج. </w:t>
      </w:r>
    </w:p>
    <w:p w:rsidR="00BE1B03" w:rsidRDefault="00660980" w:rsidP="00BE1B03">
      <w:r>
        <w:rPr>
          <w:noProof/>
        </w:rPr>
        <w:pict>
          <v:shape id="_x0000_s1038" type="#_x0000_t32" style="position:absolute;margin-left:20.35pt;margin-top:11.25pt;width:488.95pt;height:0;z-index:251675648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717CDD" w:rsidRPr="00962AB6" w:rsidRDefault="00717CDD" w:rsidP="00717CDD">
      <w:pPr>
        <w:bidi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 تتمثل في ثلاث مجالات</w:t>
      </w:r>
      <w:r w:rsidR="00A46E3E">
        <w:rPr>
          <w:rFonts w:hint="cs"/>
          <w:b/>
          <w:bCs/>
          <w:sz w:val="32"/>
          <w:szCs w:val="32"/>
          <w:rtl/>
          <w:lang w:bidi="ar-DZ"/>
        </w:rPr>
        <w:t>: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المجال </w:t>
      </w: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t>المعرفي ،</w:t>
      </w:r>
      <w:proofErr w:type="gramEnd"/>
      <w:r>
        <w:rPr>
          <w:rFonts w:hint="cs"/>
          <w:b/>
          <w:bCs/>
          <w:sz w:val="32"/>
          <w:szCs w:val="32"/>
          <w:rtl/>
          <w:lang w:bidi="ar-DZ"/>
        </w:rPr>
        <w:t xml:space="preserve"> المجال المنهجي و المجال القيمي </w:t>
      </w:r>
      <w:r w:rsidRPr="00962AB6">
        <w:rPr>
          <w:b/>
          <w:bCs/>
          <w:sz w:val="32"/>
          <w:szCs w:val="32"/>
          <w:rtl/>
          <w:lang w:bidi="ar-DZ"/>
        </w:rPr>
        <w:t xml:space="preserve"> </w:t>
      </w:r>
    </w:p>
    <w:p w:rsidR="00962AB6" w:rsidRPr="00717CDD" w:rsidRDefault="00962AB6" w:rsidP="00717CDD">
      <w:pPr>
        <w:bidi/>
        <w:rPr>
          <w:sz w:val="32"/>
          <w:szCs w:val="32"/>
        </w:rPr>
      </w:pPr>
    </w:p>
    <w:sectPr w:rsidR="00962AB6" w:rsidRPr="00717CDD" w:rsidSect="006649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49C3"/>
    <w:rsid w:val="00012C50"/>
    <w:rsid w:val="0007712B"/>
    <w:rsid w:val="000B2330"/>
    <w:rsid w:val="001A44DA"/>
    <w:rsid w:val="001E7091"/>
    <w:rsid w:val="00287ACD"/>
    <w:rsid w:val="002C6FAD"/>
    <w:rsid w:val="00325C8F"/>
    <w:rsid w:val="00427B25"/>
    <w:rsid w:val="00660980"/>
    <w:rsid w:val="006649C3"/>
    <w:rsid w:val="006F658F"/>
    <w:rsid w:val="00717CDD"/>
    <w:rsid w:val="00726E26"/>
    <w:rsid w:val="007D6EED"/>
    <w:rsid w:val="00933843"/>
    <w:rsid w:val="00962AB6"/>
    <w:rsid w:val="00986D52"/>
    <w:rsid w:val="009C0BA3"/>
    <w:rsid w:val="00A46E3E"/>
    <w:rsid w:val="00AE0A85"/>
    <w:rsid w:val="00AE6B4D"/>
    <w:rsid w:val="00B13086"/>
    <w:rsid w:val="00BE1B03"/>
    <w:rsid w:val="00C16C3B"/>
    <w:rsid w:val="00C53384"/>
    <w:rsid w:val="00CA5B6B"/>
    <w:rsid w:val="00E30923"/>
    <w:rsid w:val="00EC0EA7"/>
    <w:rsid w:val="00F35A40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_x0000_s1034"/>
        <o:r id="V:Rule2" type="connector" idref="#_x0000_s1037"/>
        <o:r id="V:Rule3" type="connector" idref="#_x0000_s1035"/>
        <o:r id="V:Rule4" type="connector" idref="#_x0000_s1036"/>
        <o:r id="V:Rule5" type="connector" idref="#_x0000_s1033"/>
        <o:r id="V:Rule6" type="connector" idref="#_x0000_s1038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6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49C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13086"/>
    <w:pPr>
      <w:tabs>
        <w:tab w:val="center" w:pos="4320"/>
        <w:tab w:val="right" w:pos="8640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B13086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9A12BFA72C4E2594F9518BA5CE87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BB8FBB-57EE-44DC-9AE0-619CFE012E47}"/>
      </w:docPartPr>
      <w:docPartBody>
        <w:p w:rsidR="008C7CB4" w:rsidRDefault="001412E0" w:rsidP="001412E0">
          <w:pPr>
            <w:pStyle w:val="459A12BFA72C4E2594F9518BA5CE87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412E0"/>
    <w:rsid w:val="001412E0"/>
    <w:rsid w:val="008C7CB4"/>
    <w:rsid w:val="00EA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59A12BFA72C4E2594F9518BA5CE8736">
    <w:name w:val="459A12BFA72C4E2594F9518BA5CE8736"/>
    <w:rsid w:val="001412E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 والمناهج                        ورقة عمل5                                      م.ع.ب /01</vt:lpstr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المناهج التعليمية                    الحصة 09    النشاط26</dc:title>
  <dc:creator>Windows User</dc:creator>
  <cp:lastModifiedBy>NABIL COMPTA</cp:lastModifiedBy>
  <cp:revision>9</cp:revision>
  <cp:lastPrinted>2018-06-30T15:20:00Z</cp:lastPrinted>
  <dcterms:created xsi:type="dcterms:W3CDTF">2018-06-25T12:57:00Z</dcterms:created>
  <dcterms:modified xsi:type="dcterms:W3CDTF">2018-06-30T15:21:00Z</dcterms:modified>
</cp:coreProperties>
</file>